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4BAC" w:rsidR="00AE158E" w:rsidP="00AE158E" w:rsidRDefault="00AE158E" w14:paraId="40783DCF" w14:textId="77777777">
      <w:pPr>
        <w:pStyle w:val="Heading1"/>
      </w:pPr>
      <w:r>
        <w:t>Kuntaliitto ja puoluesihteerit: Vetoomus keskusteluilmapiirin puolesta vuoden 2025 kuntavaaleissa</w:t>
      </w:r>
    </w:p>
    <w:p w:rsidR="00AE158E" w:rsidP="00AE158E" w:rsidRDefault="00AE158E" w14:paraId="5FE7F395" w14:textId="77777777">
      <w:r>
        <w:t>Kuntavaalit pidetään huhtikuun 13. päivä, ja poliittinen keskustelu käy vilkkaana. Kuntaliitto ja puoluesihteerit vetoavat yhteisesti kaikkiin ehdokkaisiin, kampanjatiimeihin ja äänestäjiin hyvän keskustelu- ja päätöksentekoilmapiirin puolesta.</w:t>
      </w:r>
    </w:p>
    <w:p w:rsidRPr="00E84BAC" w:rsidR="00AE158E" w:rsidP="00AE158E" w:rsidRDefault="00AE158E" w14:paraId="60787C9C" w14:textId="77777777">
      <w:r w:rsidRPr="009779B5">
        <w:t>Kuntavaalit ovat kuntalaisten merkittävin vaikuttamismahdollisuus omaan lähidemokratiaansa.</w:t>
      </w:r>
      <w:r>
        <w:t xml:space="preserve"> Vaalit ovat suomalaisen demokratian kulmakivi, ja niiden onnistuminen edellyttää kaikkien osapuolten kunnioittavaa, rehellistä ja rakentavaa vuoropuhelua.</w:t>
      </w:r>
    </w:p>
    <w:p w:rsidRPr="00E84BAC" w:rsidR="00AE158E" w:rsidP="00AE158E" w:rsidRDefault="00AE158E" w14:paraId="09515294" w14:textId="107940C3">
      <w:r>
        <w:t>Vaalikampanjointi tarjoaa mahdollisuuden esitellä omia tavoitteita ja ratkaisuja kuntien tärkeisiin kysymyksiin. Samalla se on myös tilaisuus osoittaa sitoutumista yhteisiin arvoihimme: sananvapauteen, oikeudenmukaisuuteen ja toisten kunnioittamiseen. Jokainen ehdokas ja kampanjatiimi voi osaltaan edistää</w:t>
      </w:r>
      <w:r w:rsidRPr="00821731">
        <w:rPr>
          <w:color w:val="FF0000"/>
        </w:rPr>
        <w:t xml:space="preserve"> </w:t>
      </w:r>
      <w:r w:rsidRPr="00AE158E">
        <w:t xml:space="preserve">hyvää ja </w:t>
      </w:r>
      <w:r>
        <w:t>arvokasta keskusteluilmapiiriä vaaleissa.</w:t>
      </w:r>
    </w:p>
    <w:p w:rsidRPr="00E84BAC" w:rsidR="00AE158E" w:rsidP="00AE158E" w:rsidRDefault="00AE158E" w14:paraId="0FD9AC72" w14:textId="77777777">
      <w:pPr>
        <w:pStyle w:val="Heading2"/>
      </w:pPr>
      <w:r w:rsidRPr="00E84BAC">
        <w:t>Vastuullinen keskustelu on demokratian perusta</w:t>
      </w:r>
    </w:p>
    <w:p w:rsidR="00AE158E" w:rsidP="00AE158E" w:rsidRDefault="00AE158E" w14:paraId="2CB93921" w14:textId="77777777">
      <w:r>
        <w:t xml:space="preserve">Kuntaliitto ja puoluesihteerit muistuttavat, että keskusteluilmapiirin ylläpitäminen on yhteinen tehtävämme. On tärkeää, että keskustelu kuntavaaliteemoista – kuten lasten ja nuorten hyvinvoinnista, koulutuksen laadusta ja kuntien ja koko Suomen elinvoimasta – pysyy asiallisena. </w:t>
      </w:r>
    </w:p>
    <w:p w:rsidR="00AE158E" w:rsidP="00AE158E" w:rsidRDefault="00AE158E" w14:paraId="58D164CE" w14:textId="0AFDE0A1">
      <w:r>
        <w:t>Puolueet sitoutuvat</w:t>
      </w:r>
      <w:r w:rsidRPr="00A36EA9">
        <w:t xml:space="preserve"> edistämään turvallista, erilaisia mielipiteitä kunnioittavaa ja loukkaamatonta vaalikampanjointia. Emme hyväksy minkäänlaista ehdokkaisiin kohdistuvaa väkivaltaa, uhkailua tai painostamista, epäasiallista viestintää tai valheellisten tietojen levittämistä. </w:t>
      </w:r>
      <w:r w:rsidRPr="0004721D">
        <w:t>Henkilökohtaisuuksiin menevät hyökkäykset</w:t>
      </w:r>
      <w:r>
        <w:t xml:space="preserve"> </w:t>
      </w:r>
      <w:r w:rsidRPr="0004721D">
        <w:t>eivät kuulu suomalaisen demokratian perinteisiin.</w:t>
      </w:r>
    </w:p>
    <w:p w:rsidR="00AE158E" w:rsidP="00AE158E" w:rsidRDefault="00AE158E" w14:paraId="7415070D" w14:textId="77777777">
      <w:r w:rsidRPr="00E84BAC">
        <w:t>Vaikka digitaalinen vuorovaikutus ja sosiaalinen media ovat muuttaneet poliittista keskustelua, niiden avulla on mahdollista myös rakentaa siltoja ja lisätä ymmärrystä eri näkökulmista. Jokainen meistä voi osallistua vastuullisesti ja olla esimerkkinä asiallisesta käyttäytymisestä verkossa ja kasvotusten.</w:t>
      </w:r>
    </w:p>
    <w:p w:rsidR="00AE158E" w:rsidP="00AE158E" w:rsidRDefault="00AE158E" w14:paraId="65BC8438" w14:textId="77777777">
      <w:r>
        <w:t>Hyvä päätöksentekoilmapiiri ja –kulttuuri ovat äärettömän tärkeitä kuntien onnistumiselle myös silloin, kun valtuutetut toimivat tehtävissään.</w:t>
      </w:r>
    </w:p>
    <w:p w:rsidRPr="00E84BAC" w:rsidR="00AE158E" w:rsidP="00AE158E" w:rsidRDefault="00AE158E" w14:paraId="0C2933FC" w14:textId="489F31B7">
      <w:pPr>
        <w:pStyle w:val="Heading2"/>
      </w:pPr>
      <w:r>
        <w:t>Rakentava keskusteluilmapiiri sekä vaaleissa että niiden jälkeen on kaikkien etu</w:t>
      </w:r>
    </w:p>
    <w:p w:rsidRPr="00E84BAC" w:rsidR="00AE158E" w:rsidP="00AE158E" w:rsidRDefault="00AE158E" w14:paraId="23BC03A5" w14:textId="77777777">
      <w:r>
        <w:t>Kuntavaalit eivät ole vain ehdokkaiden ja puolueiden asia – ne kuuluvat kaikille suomalaisille. Jokainen meistä on kuntalainen. Siksi on erityisen tärkeää, että äänestäjät voivat osallistua vaalikeskusteluun ja käyttää äänioikeuttaan ilman pelkoa häirinnästä tai painostuksesta. Myös kuntien työntekijöiden ja viranhaltijoiden on voitava suorittaa työnsä puolueettomasti ja turvallisesti.</w:t>
      </w:r>
    </w:p>
    <w:p w:rsidR="00AE158E" w:rsidP="00AE158E" w:rsidRDefault="00AE158E" w14:paraId="7EE49426" w14:textId="77777777">
      <w:r w:rsidRPr="00E84BAC">
        <w:t>Kutsumme kaikki mukaan tekemään vuoden 2025 kuntavaaleista onnistuneet ja osoittamaan, että demokratia on edelleen vahva</w:t>
      </w:r>
      <w:r>
        <w:t>sti</w:t>
      </w:r>
      <w:r w:rsidRPr="00E84BAC">
        <w:t xml:space="preserve"> yhteiskuntamme perusta.</w:t>
      </w:r>
      <w:r>
        <w:t xml:space="preserve"> </w:t>
      </w:r>
      <w:r w:rsidRPr="00AD687C">
        <w:t>Kunnat</w:t>
      </w:r>
      <w:r>
        <w:t xml:space="preserve"> ja kaupungit, kuntalaiset ja kuntapäättäjät</w:t>
      </w:r>
      <w:r w:rsidRPr="00AD687C">
        <w:t xml:space="preserve"> ansaitsevat laadukkaita päätöksiä ja rakentavan keskusteluilmapiirin</w:t>
      </w:r>
      <w:r>
        <w:t xml:space="preserve">. </w:t>
      </w:r>
    </w:p>
    <w:p w:rsidR="00DF7317" w:rsidP="00DF7317" w:rsidRDefault="00DF7317" w14:paraId="405AB4E9" w14:textId="58130271">
      <w:pPr>
        <w:rPr>
          <w:b/>
          <w:bCs/>
        </w:rPr>
      </w:pPr>
      <w:r>
        <w:rPr>
          <w:b/>
          <w:bCs/>
        </w:rPr>
        <w:t>Allekirjoittajina 26.2.2025</w:t>
      </w:r>
    </w:p>
    <w:p w:rsidRPr="00334590" w:rsidR="00DF7317" w:rsidP="00DF7317" w:rsidRDefault="00DF7317" w14:paraId="1D5B616A" w14:textId="380203DB">
      <w:pPr>
        <w:rPr>
          <w:b/>
          <w:bCs/>
        </w:rPr>
      </w:pPr>
      <w:r w:rsidRPr="00334590">
        <w:rPr>
          <w:b/>
          <w:bCs/>
        </w:rPr>
        <w:t>Minna Karhunen</w:t>
      </w:r>
      <w:r w:rsidRPr="00334590">
        <w:rPr>
          <w:b/>
          <w:bCs/>
        </w:rPr>
        <w:br/>
      </w:r>
      <w:r w:rsidRPr="00334590">
        <w:t>Kuntaliiton toimitusjohtaja</w:t>
      </w:r>
    </w:p>
    <w:p w:rsidRPr="00334590" w:rsidR="00DF7317" w:rsidP="00DF7317" w:rsidRDefault="00DF7317" w14:paraId="55B4F41A" w14:textId="77777777">
      <w:pPr>
        <w:rPr>
          <w:b/>
          <w:bCs/>
        </w:rPr>
      </w:pPr>
      <w:r w:rsidRPr="00334590">
        <w:rPr>
          <w:b/>
          <w:bCs/>
        </w:rPr>
        <w:t>Antti Siika-aho</w:t>
      </w:r>
      <w:r w:rsidRPr="00334590">
        <w:rPr>
          <w:b/>
          <w:bCs/>
        </w:rPr>
        <w:br/>
      </w:r>
      <w:r w:rsidRPr="00334590">
        <w:t>Keskusta, puoluesihteeri</w:t>
      </w:r>
    </w:p>
    <w:p w:rsidRPr="00334590" w:rsidR="00DF7317" w:rsidP="00DF7317" w:rsidRDefault="00DF7317" w14:paraId="1A05660F" w14:textId="77777777">
      <w:r w:rsidRPr="00334590">
        <w:rPr>
          <w:b/>
          <w:bCs/>
        </w:rPr>
        <w:t>Timo Elo</w:t>
      </w:r>
      <w:r w:rsidRPr="00334590">
        <w:rPr>
          <w:b/>
          <w:bCs/>
        </w:rPr>
        <w:br/>
      </w:r>
      <w:r w:rsidRPr="00334590">
        <w:t>Kokoomus, puoluesihteeri</w:t>
      </w:r>
    </w:p>
    <w:p w:rsidRPr="00334590" w:rsidR="00DF7317" w:rsidP="00DF7317" w:rsidRDefault="00DF7317" w14:paraId="5C291468" w14:textId="77777777">
      <w:pPr>
        <w:rPr>
          <w:b/>
          <w:bCs/>
        </w:rPr>
      </w:pPr>
      <w:r w:rsidRPr="00334590">
        <w:rPr>
          <w:b/>
          <w:bCs/>
        </w:rPr>
        <w:t>Harri Vuorenpää</w:t>
      </w:r>
      <w:r w:rsidRPr="00334590">
        <w:rPr>
          <w:b/>
          <w:bCs/>
        </w:rPr>
        <w:br/>
      </w:r>
      <w:r w:rsidRPr="00334590">
        <w:t>Perussuomalaiset, puoluesihteeri</w:t>
      </w:r>
    </w:p>
    <w:p w:rsidRPr="00334590" w:rsidR="00DF7317" w:rsidP="00DF7317" w:rsidRDefault="00DF7317" w14:paraId="2F00B425" w14:textId="77777777">
      <w:pPr>
        <w:rPr>
          <w:b/>
          <w:bCs/>
        </w:rPr>
      </w:pPr>
      <w:r w:rsidRPr="00334590">
        <w:rPr>
          <w:b/>
          <w:bCs/>
        </w:rPr>
        <w:t>Mikko Rekimies</w:t>
      </w:r>
      <w:r w:rsidRPr="00334590">
        <w:rPr>
          <w:b/>
          <w:bCs/>
        </w:rPr>
        <w:br/>
      </w:r>
      <w:r w:rsidRPr="00334590">
        <w:t>Suomen Kristillisdemokraatit, puoluesihteeri</w:t>
      </w:r>
    </w:p>
    <w:p w:rsidRPr="00334590" w:rsidR="00DF7317" w:rsidP="00DF7317" w:rsidRDefault="00DF7317" w14:paraId="490BCB87" w14:textId="77777777">
      <w:r w:rsidRPr="00334590">
        <w:rPr>
          <w:b/>
          <w:bCs/>
        </w:rPr>
        <w:t>Fredrik Guseff</w:t>
      </w:r>
      <w:r w:rsidRPr="00334590">
        <w:rPr>
          <w:b/>
          <w:bCs/>
        </w:rPr>
        <w:br/>
      </w:r>
      <w:r w:rsidRPr="00334590">
        <w:t>Suomen ruotsalainen kansanpuolue, puoluesihteeri</w:t>
      </w:r>
    </w:p>
    <w:p w:rsidRPr="00334590" w:rsidR="00DF7317" w:rsidP="5CAB88C2" w:rsidRDefault="14F46160" w14:paraId="648BDCF2" w14:textId="16673924">
      <w:pPr>
        <w:pStyle w:val="Normal"/>
      </w:pPr>
      <w:r w:rsidRPr="5CAB88C2" w:rsidR="00DF7317">
        <w:rPr>
          <w:b w:val="1"/>
          <w:bCs w:val="1"/>
        </w:rPr>
        <w:t>Mikkel Näkkäläjärvi</w:t>
      </w:r>
      <w:r>
        <w:br/>
      </w:r>
      <w:r w:rsidR="00DF7317">
        <w:rPr/>
        <w:t>Suomen Sosialidemokraattinen Puolue, puoluesihteeri</w:t>
      </w:r>
      <w:r>
        <w:br/>
      </w:r>
      <w:r>
        <w:br/>
      </w:r>
      <w:r w:rsidRPr="5CAB88C2" w:rsidR="14F46160">
        <w:rPr>
          <w:rFonts w:ascii="Work Sans" w:hAnsi="Work Sans" w:eastAsia="Work Sans" w:cs="Work Sans"/>
          <w:b w:val="1"/>
          <w:bCs w:val="1"/>
        </w:rPr>
        <w:t>Anna Mäkipää</w:t>
      </w:r>
      <w:r>
        <w:br/>
      </w:r>
      <w:r w:rsidRPr="5CAB88C2" w:rsidR="14F46160">
        <w:rPr>
          <w:rFonts w:ascii="Work Sans" w:hAnsi="Work Sans" w:eastAsia="Work Sans" w:cs="Work Sans"/>
        </w:rPr>
        <w:t>Vasemmistoliitto, puoluesihteeri</w:t>
      </w:r>
    </w:p>
    <w:p w:rsidRPr="00334590" w:rsidR="00DF7317" w:rsidP="00DF7317" w:rsidRDefault="00DF7317" w14:paraId="64A82720" w14:textId="77777777">
      <w:pPr>
        <w:rPr>
          <w:b/>
          <w:bCs/>
        </w:rPr>
      </w:pPr>
      <w:r w:rsidRPr="00334590">
        <w:rPr>
          <w:b/>
          <w:bCs/>
        </w:rPr>
        <w:t>Anna Moring</w:t>
      </w:r>
      <w:r w:rsidRPr="00334590">
        <w:rPr>
          <w:b/>
          <w:bCs/>
        </w:rPr>
        <w:br/>
      </w:r>
      <w:r w:rsidRPr="00334590">
        <w:t>Vihreät, puoluesihteeri</w:t>
      </w:r>
    </w:p>
    <w:p w:rsidR="003C227A" w:rsidP="00DF7317" w:rsidRDefault="003C227A" w14:paraId="554A28E7" w14:textId="2CC85B18"/>
    <w:sectPr w:rsidR="003C227A">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ork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ork Sans Extra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58E"/>
    <w:rsid w:val="000B1C56"/>
    <w:rsid w:val="000E2241"/>
    <w:rsid w:val="001F27CB"/>
    <w:rsid w:val="00233085"/>
    <w:rsid w:val="003C227A"/>
    <w:rsid w:val="00705895"/>
    <w:rsid w:val="008760D4"/>
    <w:rsid w:val="00A40334"/>
    <w:rsid w:val="00AE158E"/>
    <w:rsid w:val="00B2781D"/>
    <w:rsid w:val="00BD38CD"/>
    <w:rsid w:val="00DF2AF8"/>
    <w:rsid w:val="00DF7317"/>
    <w:rsid w:val="00ED1013"/>
    <w:rsid w:val="00F273E3"/>
    <w:rsid w:val="14F46160"/>
    <w:rsid w:val="19B2D509"/>
    <w:rsid w:val="5CAB88C2"/>
    <w:rsid w:val="6775F6C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A8C3"/>
  <w15:chartTrackingRefBased/>
  <w15:docId w15:val="{4CFC5138-1649-44AE-9A20-21052C5A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158E"/>
  </w:style>
  <w:style w:type="paragraph" w:styleId="Heading1">
    <w:name w:val="heading 1"/>
    <w:basedOn w:val="Normal"/>
    <w:next w:val="Normal"/>
    <w:link w:val="Heading1Char"/>
    <w:uiPriority w:val="9"/>
    <w:qFormat/>
    <w:rsid w:val="00AE158E"/>
    <w:pPr>
      <w:keepNext/>
      <w:keepLines/>
      <w:spacing w:before="360" w:after="80"/>
      <w:outlineLvl w:val="0"/>
    </w:pPr>
    <w:rPr>
      <w:rFonts w:asciiTheme="majorHAnsi" w:hAnsiTheme="majorHAnsi" w:eastAsiaTheme="majorEastAsia" w:cstheme="majorBidi"/>
      <w:color w:val="0C314A" w:themeColor="accent1" w:themeShade="BF"/>
      <w:sz w:val="40"/>
      <w:szCs w:val="40"/>
    </w:rPr>
  </w:style>
  <w:style w:type="paragraph" w:styleId="Heading2">
    <w:name w:val="heading 2"/>
    <w:basedOn w:val="Normal"/>
    <w:next w:val="Normal"/>
    <w:link w:val="Heading2Char"/>
    <w:uiPriority w:val="9"/>
    <w:unhideWhenUsed/>
    <w:qFormat/>
    <w:rsid w:val="00AE158E"/>
    <w:pPr>
      <w:keepNext/>
      <w:keepLines/>
      <w:spacing w:before="160" w:after="80"/>
      <w:outlineLvl w:val="1"/>
    </w:pPr>
    <w:rPr>
      <w:rFonts w:asciiTheme="majorHAnsi" w:hAnsiTheme="majorHAnsi" w:eastAsiaTheme="majorEastAsia" w:cstheme="majorBidi"/>
      <w:color w:val="0C314A" w:themeColor="accent1" w:themeShade="BF"/>
      <w:sz w:val="32"/>
      <w:szCs w:val="32"/>
    </w:rPr>
  </w:style>
  <w:style w:type="paragraph" w:styleId="Heading3">
    <w:name w:val="heading 3"/>
    <w:basedOn w:val="Normal"/>
    <w:next w:val="Normal"/>
    <w:link w:val="Heading3Char"/>
    <w:uiPriority w:val="9"/>
    <w:semiHidden/>
    <w:unhideWhenUsed/>
    <w:qFormat/>
    <w:rsid w:val="00AE158E"/>
    <w:pPr>
      <w:keepNext/>
      <w:keepLines/>
      <w:spacing w:before="160" w:after="80"/>
      <w:outlineLvl w:val="2"/>
    </w:pPr>
    <w:rPr>
      <w:rFonts w:eastAsiaTheme="majorEastAsia" w:cstheme="majorBidi"/>
      <w:color w:val="0C314A" w:themeColor="accent1" w:themeShade="BF"/>
      <w:sz w:val="28"/>
      <w:szCs w:val="28"/>
    </w:rPr>
  </w:style>
  <w:style w:type="paragraph" w:styleId="Heading4">
    <w:name w:val="heading 4"/>
    <w:basedOn w:val="Normal"/>
    <w:next w:val="Normal"/>
    <w:link w:val="Heading4Char"/>
    <w:uiPriority w:val="9"/>
    <w:semiHidden/>
    <w:unhideWhenUsed/>
    <w:qFormat/>
    <w:rsid w:val="00AE158E"/>
    <w:pPr>
      <w:keepNext/>
      <w:keepLines/>
      <w:spacing w:before="80" w:after="40"/>
      <w:outlineLvl w:val="3"/>
    </w:pPr>
    <w:rPr>
      <w:rFonts w:eastAsiaTheme="majorEastAsia" w:cstheme="majorBidi"/>
      <w:i/>
      <w:iCs/>
      <w:color w:val="0C314A" w:themeColor="accent1" w:themeShade="BF"/>
    </w:rPr>
  </w:style>
  <w:style w:type="paragraph" w:styleId="Heading5">
    <w:name w:val="heading 5"/>
    <w:basedOn w:val="Normal"/>
    <w:next w:val="Normal"/>
    <w:link w:val="Heading5Char"/>
    <w:uiPriority w:val="9"/>
    <w:semiHidden/>
    <w:unhideWhenUsed/>
    <w:qFormat/>
    <w:rsid w:val="00AE158E"/>
    <w:pPr>
      <w:keepNext/>
      <w:keepLines/>
      <w:spacing w:before="80" w:after="40"/>
      <w:outlineLvl w:val="4"/>
    </w:pPr>
    <w:rPr>
      <w:rFonts w:eastAsiaTheme="majorEastAsia" w:cstheme="majorBidi"/>
      <w:color w:val="0C314A" w:themeColor="accent1" w:themeShade="BF"/>
    </w:rPr>
  </w:style>
  <w:style w:type="paragraph" w:styleId="Heading6">
    <w:name w:val="heading 6"/>
    <w:basedOn w:val="Normal"/>
    <w:next w:val="Normal"/>
    <w:link w:val="Heading6Char"/>
    <w:uiPriority w:val="9"/>
    <w:semiHidden/>
    <w:unhideWhenUsed/>
    <w:qFormat/>
    <w:rsid w:val="00AE15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5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5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58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158E"/>
    <w:rPr>
      <w:rFonts w:asciiTheme="majorHAnsi" w:hAnsiTheme="majorHAnsi" w:eastAsiaTheme="majorEastAsia" w:cstheme="majorBidi"/>
      <w:color w:val="0C314A" w:themeColor="accent1" w:themeShade="BF"/>
      <w:sz w:val="40"/>
      <w:szCs w:val="40"/>
    </w:rPr>
  </w:style>
  <w:style w:type="character" w:styleId="Heading2Char" w:customStyle="1">
    <w:name w:val="Heading 2 Char"/>
    <w:basedOn w:val="DefaultParagraphFont"/>
    <w:link w:val="Heading2"/>
    <w:uiPriority w:val="9"/>
    <w:rsid w:val="00AE158E"/>
    <w:rPr>
      <w:rFonts w:asciiTheme="majorHAnsi" w:hAnsiTheme="majorHAnsi" w:eastAsiaTheme="majorEastAsia" w:cstheme="majorBidi"/>
      <w:color w:val="0C314A" w:themeColor="accent1" w:themeShade="BF"/>
      <w:sz w:val="32"/>
      <w:szCs w:val="32"/>
    </w:rPr>
  </w:style>
  <w:style w:type="character" w:styleId="Heading3Char" w:customStyle="1">
    <w:name w:val="Heading 3 Char"/>
    <w:basedOn w:val="DefaultParagraphFont"/>
    <w:link w:val="Heading3"/>
    <w:uiPriority w:val="9"/>
    <w:semiHidden/>
    <w:rsid w:val="00AE158E"/>
    <w:rPr>
      <w:rFonts w:eastAsiaTheme="majorEastAsia" w:cstheme="majorBidi"/>
      <w:color w:val="0C314A" w:themeColor="accent1" w:themeShade="BF"/>
      <w:sz w:val="28"/>
      <w:szCs w:val="28"/>
    </w:rPr>
  </w:style>
  <w:style w:type="character" w:styleId="Heading4Char" w:customStyle="1">
    <w:name w:val="Heading 4 Char"/>
    <w:basedOn w:val="DefaultParagraphFont"/>
    <w:link w:val="Heading4"/>
    <w:uiPriority w:val="9"/>
    <w:semiHidden/>
    <w:rsid w:val="00AE158E"/>
    <w:rPr>
      <w:rFonts w:eastAsiaTheme="majorEastAsia" w:cstheme="majorBidi"/>
      <w:i/>
      <w:iCs/>
      <w:color w:val="0C314A" w:themeColor="accent1" w:themeShade="BF"/>
    </w:rPr>
  </w:style>
  <w:style w:type="character" w:styleId="Heading5Char" w:customStyle="1">
    <w:name w:val="Heading 5 Char"/>
    <w:basedOn w:val="DefaultParagraphFont"/>
    <w:link w:val="Heading5"/>
    <w:uiPriority w:val="9"/>
    <w:semiHidden/>
    <w:rsid w:val="00AE158E"/>
    <w:rPr>
      <w:rFonts w:eastAsiaTheme="majorEastAsia" w:cstheme="majorBidi"/>
      <w:color w:val="0C314A" w:themeColor="accent1" w:themeShade="BF"/>
    </w:rPr>
  </w:style>
  <w:style w:type="character" w:styleId="Heading6Char" w:customStyle="1">
    <w:name w:val="Heading 6 Char"/>
    <w:basedOn w:val="DefaultParagraphFont"/>
    <w:link w:val="Heading6"/>
    <w:uiPriority w:val="9"/>
    <w:semiHidden/>
    <w:rsid w:val="00AE15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15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15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158E"/>
    <w:rPr>
      <w:rFonts w:eastAsiaTheme="majorEastAsia" w:cstheme="majorBidi"/>
      <w:color w:val="272727" w:themeColor="text1" w:themeTint="D8"/>
    </w:rPr>
  </w:style>
  <w:style w:type="paragraph" w:styleId="Title">
    <w:name w:val="Title"/>
    <w:basedOn w:val="Normal"/>
    <w:next w:val="Normal"/>
    <w:link w:val="TitleChar"/>
    <w:uiPriority w:val="10"/>
    <w:qFormat/>
    <w:rsid w:val="00AE158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158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158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15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58E"/>
    <w:pPr>
      <w:spacing w:before="160"/>
      <w:jc w:val="center"/>
    </w:pPr>
    <w:rPr>
      <w:i/>
      <w:iCs/>
      <w:color w:val="404040" w:themeColor="text1" w:themeTint="BF"/>
    </w:rPr>
  </w:style>
  <w:style w:type="character" w:styleId="QuoteChar" w:customStyle="1">
    <w:name w:val="Quote Char"/>
    <w:basedOn w:val="DefaultParagraphFont"/>
    <w:link w:val="Quote"/>
    <w:uiPriority w:val="29"/>
    <w:rsid w:val="00AE158E"/>
    <w:rPr>
      <w:i/>
      <w:iCs/>
      <w:color w:val="404040" w:themeColor="text1" w:themeTint="BF"/>
    </w:rPr>
  </w:style>
  <w:style w:type="paragraph" w:styleId="ListParagraph">
    <w:name w:val="List Paragraph"/>
    <w:basedOn w:val="Normal"/>
    <w:uiPriority w:val="34"/>
    <w:qFormat/>
    <w:rsid w:val="00AE158E"/>
    <w:pPr>
      <w:ind w:left="720"/>
      <w:contextualSpacing/>
    </w:pPr>
  </w:style>
  <w:style w:type="character" w:styleId="IntenseEmphasis">
    <w:name w:val="Intense Emphasis"/>
    <w:basedOn w:val="DefaultParagraphFont"/>
    <w:uiPriority w:val="21"/>
    <w:qFormat/>
    <w:rsid w:val="00AE158E"/>
    <w:rPr>
      <w:i/>
      <w:iCs/>
      <w:color w:val="0C314A" w:themeColor="accent1" w:themeShade="BF"/>
    </w:rPr>
  </w:style>
  <w:style w:type="paragraph" w:styleId="IntenseQuote">
    <w:name w:val="Intense Quote"/>
    <w:basedOn w:val="Normal"/>
    <w:next w:val="Normal"/>
    <w:link w:val="IntenseQuoteChar"/>
    <w:uiPriority w:val="30"/>
    <w:qFormat/>
    <w:rsid w:val="00AE158E"/>
    <w:pPr>
      <w:pBdr>
        <w:top w:val="single" w:color="0C314A" w:themeColor="accent1" w:themeShade="BF" w:sz="4" w:space="10"/>
        <w:bottom w:val="single" w:color="0C314A" w:themeColor="accent1" w:themeShade="BF" w:sz="4" w:space="10"/>
      </w:pBdr>
      <w:spacing w:before="360" w:after="360"/>
      <w:ind w:left="864" w:right="864"/>
      <w:jc w:val="center"/>
    </w:pPr>
    <w:rPr>
      <w:i/>
      <w:iCs/>
      <w:color w:val="0C314A" w:themeColor="accent1" w:themeShade="BF"/>
    </w:rPr>
  </w:style>
  <w:style w:type="character" w:styleId="IntenseQuoteChar" w:customStyle="1">
    <w:name w:val="Intense Quote Char"/>
    <w:basedOn w:val="DefaultParagraphFont"/>
    <w:link w:val="IntenseQuote"/>
    <w:uiPriority w:val="30"/>
    <w:rsid w:val="00AE158E"/>
    <w:rPr>
      <w:i/>
      <w:iCs/>
      <w:color w:val="0C314A" w:themeColor="accent1" w:themeShade="BF"/>
    </w:rPr>
  </w:style>
  <w:style w:type="character" w:styleId="IntenseReference">
    <w:name w:val="Intense Reference"/>
    <w:basedOn w:val="DefaultParagraphFont"/>
    <w:uiPriority w:val="32"/>
    <w:qFormat/>
    <w:rsid w:val="00AE158E"/>
    <w:rPr>
      <w:b/>
      <w:bCs/>
      <w:smallCaps/>
      <w:color w:val="0C314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untaliitto">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kuntaliitto" id="{83420136-60C6-47BA-A243-B2DA9E88A498}" vid="{61E78A92-B961-430C-A106-E58B00BEBC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c4fd98-6ced-403f-bf79-c1b5dd2edd4a">
      <Terms xmlns="http://schemas.microsoft.com/office/infopath/2007/PartnerControls"/>
    </lcf76f155ced4ddcb4097134ff3c332f>
    <TaxCatchAll xmlns="1f21189e-3fd5-45a6-a0f9-0d76607acf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6CCEE4A24A06A4EB09183154A415007" ma:contentTypeVersion="17" ma:contentTypeDescription="Luo uusi asiakirja." ma:contentTypeScope="" ma:versionID="23fec513336dd16c3fd826baf6640547">
  <xsd:schema xmlns:xsd="http://www.w3.org/2001/XMLSchema" xmlns:xs="http://www.w3.org/2001/XMLSchema" xmlns:p="http://schemas.microsoft.com/office/2006/metadata/properties" xmlns:ns2="eec4fd98-6ced-403f-bf79-c1b5dd2edd4a" xmlns:ns3="1f21189e-3fd5-45a6-a0f9-0d76607acf56" targetNamespace="http://schemas.microsoft.com/office/2006/metadata/properties" ma:root="true" ma:fieldsID="9b9b2a714b758d56b950c54b164e4f08" ns2:_="" ns3:_="">
    <xsd:import namespace="eec4fd98-6ced-403f-bf79-c1b5dd2edd4a"/>
    <xsd:import namespace="1f21189e-3fd5-45a6-a0f9-0d76607ac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fd98-6ced-403f-bf79-c1b5dd2ed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1189e-3fd5-45a6-a0f9-0d76607acf56"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1be949fe-ae9f-4b64-92dc-c02269d1093d}" ma:internalName="TaxCatchAll" ma:showField="CatchAllData" ma:web="1f21189e-3fd5-45a6-a0f9-0d76607ac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CD952-381D-4CD7-8FE9-930F09E66E7D}">
  <ds:schemaRefs>
    <ds:schemaRef ds:uri="http://www.w3.org/XML/1998/namespace"/>
    <ds:schemaRef ds:uri="http://purl.org/dc/dcmitype/"/>
    <ds:schemaRef ds:uri="http://schemas.openxmlformats.org/package/2006/metadata/core-properties"/>
    <ds:schemaRef ds:uri="http://purl.org/dc/terms/"/>
    <ds:schemaRef ds:uri="eec4fd98-6ced-403f-bf79-c1b5dd2edd4a"/>
    <ds:schemaRef ds:uri="http://schemas.microsoft.com/office/2006/documentManagement/types"/>
    <ds:schemaRef ds:uri="http://purl.org/dc/elements/1.1/"/>
    <ds:schemaRef ds:uri="http://schemas.microsoft.com/office/2006/metadata/properties"/>
    <ds:schemaRef ds:uri="http://schemas.microsoft.com/office/infopath/2007/PartnerControls"/>
    <ds:schemaRef ds:uri="1f21189e-3fd5-45a6-a0f9-0d76607acf56"/>
  </ds:schemaRefs>
</ds:datastoreItem>
</file>

<file path=customXml/itemProps2.xml><?xml version="1.0" encoding="utf-8"?>
<ds:datastoreItem xmlns:ds="http://schemas.openxmlformats.org/officeDocument/2006/customXml" ds:itemID="{8FAF37E7-621D-4B74-A860-C928B152C269}">
  <ds:schemaRefs>
    <ds:schemaRef ds:uri="http://schemas.microsoft.com/sharepoint/v3/contenttype/forms"/>
  </ds:schemaRefs>
</ds:datastoreItem>
</file>

<file path=customXml/itemProps3.xml><?xml version="1.0" encoding="utf-8"?>
<ds:datastoreItem xmlns:ds="http://schemas.openxmlformats.org/officeDocument/2006/customXml" ds:itemID="{F44DBAF6-C818-4435-8DFA-05BA0369A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fd98-6ced-403f-bf79-c1b5dd2edd4a"/>
    <ds:schemaRef ds:uri="1f21189e-3fd5-45a6-a0f9-0d76607ac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KL FCG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Ruoho Maija</dc:creator>
  <cp:keywords/>
  <dc:description/>
  <cp:lastModifiedBy>Ruoho Maija</cp:lastModifiedBy>
  <cp:revision>5</cp:revision>
  <cp:lastPrinted>2025-02-26T12:03:00Z</cp:lastPrinted>
  <dcterms:created xsi:type="dcterms:W3CDTF">2025-01-29T09:38:00Z</dcterms:created>
  <dcterms:modified xsi:type="dcterms:W3CDTF">2025-02-26T13:08:31Z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0x01010096CCEE4A24A06A4EB09183154A415007</vt:lpwstr>
  </property>
  <property fmtid="{D5CDD505-2E9C-101B-9397-08002B2CF9AE}" pid="3" name="MediaServiceImageTags">
    <vt:lpwstr/>
  </property>
</Properties>
</file>